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851" w:rsidRPr="00CD4851" w:rsidRDefault="00CD4851" w:rsidP="00CD4851">
      <w:pPr>
        <w:spacing w:line="480" w:lineRule="auto"/>
        <w:rPr>
          <w:rFonts w:ascii="Times New Roman" w:hAnsi="Times New Roman" w:cs="Times New Roman"/>
          <w:sz w:val="24"/>
          <w:szCs w:val="24"/>
        </w:rPr>
      </w:pPr>
      <w:bookmarkStart w:id="0" w:name="_GoBack"/>
      <w:bookmarkEnd w:id="0"/>
      <w:r w:rsidRPr="00CD4851">
        <w:rPr>
          <w:rFonts w:ascii="Times New Roman" w:hAnsi="Times New Roman" w:cs="Times New Roman"/>
          <w:sz w:val="24"/>
          <w:szCs w:val="24"/>
        </w:rPr>
        <w:t>Student’s Name</w:t>
      </w:r>
    </w:p>
    <w:p w:rsidR="00CD4851" w:rsidRPr="00CD4851" w:rsidRDefault="00CD4851" w:rsidP="00CD4851">
      <w:pPr>
        <w:spacing w:line="480" w:lineRule="auto"/>
        <w:rPr>
          <w:rFonts w:ascii="Times New Roman" w:hAnsi="Times New Roman" w:cs="Times New Roman"/>
          <w:sz w:val="24"/>
          <w:szCs w:val="24"/>
        </w:rPr>
      </w:pPr>
      <w:r w:rsidRPr="00CD4851">
        <w:rPr>
          <w:rFonts w:ascii="Times New Roman" w:hAnsi="Times New Roman" w:cs="Times New Roman"/>
          <w:sz w:val="24"/>
          <w:szCs w:val="24"/>
        </w:rPr>
        <w:t>Instructor’s name</w:t>
      </w:r>
    </w:p>
    <w:p w:rsidR="00CD4851" w:rsidRPr="00CD4851" w:rsidRDefault="00CD4851" w:rsidP="00CD4851">
      <w:pPr>
        <w:spacing w:line="480" w:lineRule="auto"/>
        <w:rPr>
          <w:rFonts w:ascii="Times New Roman" w:hAnsi="Times New Roman" w:cs="Times New Roman"/>
          <w:sz w:val="24"/>
          <w:szCs w:val="24"/>
        </w:rPr>
      </w:pPr>
      <w:r w:rsidRPr="00CD4851">
        <w:rPr>
          <w:rFonts w:ascii="Times New Roman" w:hAnsi="Times New Roman" w:cs="Times New Roman"/>
          <w:sz w:val="24"/>
          <w:szCs w:val="24"/>
        </w:rPr>
        <w:t>Course</w:t>
      </w:r>
    </w:p>
    <w:p w:rsidR="00CD4851" w:rsidRPr="00CD4851" w:rsidRDefault="00CD4851" w:rsidP="00CD4851">
      <w:pPr>
        <w:spacing w:line="480" w:lineRule="auto"/>
        <w:rPr>
          <w:rFonts w:ascii="Times New Roman" w:hAnsi="Times New Roman" w:cs="Times New Roman"/>
          <w:sz w:val="24"/>
          <w:szCs w:val="24"/>
        </w:rPr>
      </w:pPr>
      <w:r w:rsidRPr="00CD4851">
        <w:rPr>
          <w:rFonts w:ascii="Times New Roman" w:hAnsi="Times New Roman" w:cs="Times New Roman"/>
          <w:sz w:val="24"/>
          <w:szCs w:val="24"/>
        </w:rPr>
        <w:t>Date</w:t>
      </w:r>
    </w:p>
    <w:p w:rsidR="00CD4851" w:rsidRPr="00CD4851" w:rsidRDefault="00CD4851" w:rsidP="00CD4851">
      <w:pPr>
        <w:spacing w:line="480" w:lineRule="auto"/>
        <w:jc w:val="center"/>
        <w:rPr>
          <w:rFonts w:ascii="Times New Roman" w:hAnsi="Times New Roman" w:cs="Times New Roman"/>
          <w:sz w:val="24"/>
          <w:szCs w:val="24"/>
        </w:rPr>
      </w:pPr>
      <w:r w:rsidRPr="00CD4851">
        <w:rPr>
          <w:rFonts w:ascii="Times New Roman" w:hAnsi="Times New Roman" w:cs="Times New Roman"/>
          <w:sz w:val="24"/>
          <w:szCs w:val="24"/>
        </w:rPr>
        <w:t>God, Christianity, and Church</w:t>
      </w:r>
    </w:p>
    <w:p w:rsidR="00CD4851" w:rsidRPr="00CD4851" w:rsidRDefault="00CD4851" w:rsidP="00CD4851">
      <w:pPr>
        <w:spacing w:line="480" w:lineRule="auto"/>
        <w:rPr>
          <w:rFonts w:ascii="Times New Roman" w:hAnsi="Times New Roman" w:cs="Times New Roman"/>
          <w:b/>
          <w:sz w:val="24"/>
          <w:szCs w:val="24"/>
        </w:rPr>
      </w:pPr>
      <w:r w:rsidRPr="00CD4851">
        <w:rPr>
          <w:rFonts w:ascii="Times New Roman" w:hAnsi="Times New Roman" w:cs="Times New Roman"/>
          <w:b/>
          <w:sz w:val="24"/>
          <w:szCs w:val="24"/>
        </w:rPr>
        <w:t xml:space="preserve">First Sunday Morning Worship/Communion: </w:t>
      </w:r>
    </w:p>
    <w:p w:rsidR="00CD4851" w:rsidRPr="00CD4851" w:rsidRDefault="00CD4851" w:rsidP="00CD48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worship is centered on the foundations of Christianity. </w:t>
      </w:r>
      <w:r w:rsidRPr="00CD4851">
        <w:rPr>
          <w:rFonts w:ascii="Times New Roman" w:hAnsi="Times New Roman" w:cs="Times New Roman"/>
          <w:sz w:val="24"/>
          <w:szCs w:val="24"/>
        </w:rPr>
        <w:t>Christianity is an Abrahamic religion that bases its directions on the teachings of Jesus Christ. The Bible points to Jesus as the Son of God and as part of the Godhead three that comprises of the Holy Spirit, the Father, and the Son. The Bible points to the existence of Jesus from the beginning of the creation. Together with the father and the Holy Spirit, the Son is viewed as an active member of the creative team in the beginning. Our congregation worships God and communion according to his love and reverence. Out worship includes all the important elements of God’s love and power. Those feel low and rejected in the society can get a good chance of revival in this program.</w:t>
      </w:r>
    </w:p>
    <w:p w:rsidR="00CD4851" w:rsidRPr="00CD4851" w:rsidRDefault="00CD4851" w:rsidP="00CD4851">
      <w:pPr>
        <w:spacing w:line="480" w:lineRule="auto"/>
        <w:rPr>
          <w:rFonts w:ascii="Times New Roman" w:hAnsi="Times New Roman" w:cs="Times New Roman"/>
          <w:b/>
          <w:sz w:val="24"/>
          <w:szCs w:val="24"/>
        </w:rPr>
      </w:pPr>
      <w:r w:rsidRPr="00CD4851">
        <w:rPr>
          <w:rFonts w:ascii="Times New Roman" w:hAnsi="Times New Roman" w:cs="Times New Roman"/>
          <w:b/>
          <w:sz w:val="24"/>
          <w:szCs w:val="24"/>
        </w:rPr>
        <w:t xml:space="preserve">Second Sunday Youth Ministry: </w:t>
      </w:r>
    </w:p>
    <w:p w:rsidR="00CD4851" w:rsidRPr="00CD4851" w:rsidRDefault="00CD4851" w:rsidP="00CD4851">
      <w:pPr>
        <w:spacing w:line="480" w:lineRule="auto"/>
        <w:ind w:firstLine="720"/>
        <w:rPr>
          <w:rFonts w:ascii="Times New Roman" w:hAnsi="Times New Roman" w:cs="Times New Roman"/>
          <w:sz w:val="24"/>
          <w:szCs w:val="24"/>
        </w:rPr>
      </w:pPr>
      <w:r w:rsidRPr="00CD4851">
        <w:rPr>
          <w:rFonts w:ascii="Times New Roman" w:hAnsi="Times New Roman" w:cs="Times New Roman"/>
          <w:sz w:val="24"/>
          <w:szCs w:val="24"/>
        </w:rPr>
        <w:t xml:space="preserve">Our church has a vibrant youth ministry that accommodates all groups of youth and encourages them to participate in the gospel. The youth group is vibrant and dedicated to service and study. The Bible describes God using his various features, actions, and abilities. God creates the heaven and the earth and all the hosts of it. Our youth group prefer the study the creation and precepts of God and share them with other people. We accord them enough time to conduct their </w:t>
      </w:r>
      <w:r w:rsidRPr="00CD4851">
        <w:rPr>
          <w:rFonts w:ascii="Times New Roman" w:hAnsi="Times New Roman" w:cs="Times New Roman"/>
          <w:sz w:val="24"/>
          <w:szCs w:val="24"/>
        </w:rPr>
        <w:lastRenderedPageBreak/>
        <w:t>activities. The youth Sunday also allows the youth to invite their peers and share how they can know God and fellowship with him even in their youth.</w:t>
      </w:r>
    </w:p>
    <w:p w:rsidR="00CD4851" w:rsidRPr="00CD4851" w:rsidRDefault="00CD4851" w:rsidP="00CD4851">
      <w:pPr>
        <w:spacing w:line="480" w:lineRule="auto"/>
        <w:rPr>
          <w:rFonts w:ascii="Times New Roman" w:hAnsi="Times New Roman" w:cs="Times New Roman"/>
          <w:b/>
          <w:sz w:val="24"/>
          <w:szCs w:val="24"/>
        </w:rPr>
      </w:pPr>
      <w:r w:rsidRPr="00CD4851">
        <w:rPr>
          <w:rFonts w:ascii="Times New Roman" w:hAnsi="Times New Roman" w:cs="Times New Roman"/>
          <w:b/>
          <w:sz w:val="24"/>
          <w:szCs w:val="24"/>
        </w:rPr>
        <w:t xml:space="preserve">Third Sunday Women's Ministry: </w:t>
      </w:r>
    </w:p>
    <w:p w:rsidR="00CD4851" w:rsidRPr="00CD4851" w:rsidRDefault="00CD4851" w:rsidP="00CD4851">
      <w:pPr>
        <w:spacing w:line="480" w:lineRule="auto"/>
        <w:ind w:firstLine="720"/>
        <w:rPr>
          <w:rFonts w:ascii="Times New Roman" w:hAnsi="Times New Roman" w:cs="Times New Roman"/>
          <w:sz w:val="24"/>
          <w:szCs w:val="24"/>
        </w:rPr>
      </w:pPr>
      <w:r w:rsidRPr="00CD4851">
        <w:rPr>
          <w:rFonts w:ascii="Times New Roman" w:hAnsi="Times New Roman" w:cs="Times New Roman"/>
          <w:sz w:val="24"/>
          <w:szCs w:val="24"/>
        </w:rPr>
        <w:t>The women’s ministry Sunday presents the gospel from the perspective of the woman’s focus. Christianity encourages a positive way of life that a group of beliefs adopts in the setting of the church. A congregation of believers forms a church that acts as a support body and administration for Christian believers. Jesus views the Church as cooperate body that He will come for at the end of time when He returns.  Believers in the church share similar Christian teachings and should leave in love just as Christ taught love was the greatest commandment. The women’s Sunday is one of the most anticipated Sundays because of the great things that the women organize in the program.</w:t>
      </w:r>
    </w:p>
    <w:p w:rsidR="00CD4851" w:rsidRPr="00CD4851" w:rsidRDefault="00CD4851" w:rsidP="00CD4851">
      <w:pPr>
        <w:spacing w:line="480" w:lineRule="auto"/>
        <w:rPr>
          <w:rFonts w:ascii="Times New Roman" w:hAnsi="Times New Roman" w:cs="Times New Roman"/>
          <w:b/>
          <w:sz w:val="24"/>
          <w:szCs w:val="24"/>
        </w:rPr>
      </w:pPr>
      <w:r w:rsidRPr="00CD4851">
        <w:rPr>
          <w:rFonts w:ascii="Times New Roman" w:hAnsi="Times New Roman" w:cs="Times New Roman"/>
          <w:b/>
          <w:sz w:val="24"/>
          <w:szCs w:val="24"/>
        </w:rPr>
        <w:t xml:space="preserve">Fourth Sunday Men's Ministry: </w:t>
      </w:r>
    </w:p>
    <w:p w:rsidR="00CD4851" w:rsidRPr="00CD4851" w:rsidRDefault="00CD4851" w:rsidP="00CD4851">
      <w:pPr>
        <w:spacing w:line="480" w:lineRule="auto"/>
        <w:ind w:firstLine="720"/>
        <w:rPr>
          <w:rFonts w:ascii="Times New Roman" w:hAnsi="Times New Roman" w:cs="Times New Roman"/>
          <w:sz w:val="24"/>
          <w:szCs w:val="24"/>
        </w:rPr>
      </w:pPr>
      <w:r w:rsidRPr="00CD4851">
        <w:rPr>
          <w:rFonts w:ascii="Times New Roman" w:hAnsi="Times New Roman" w:cs="Times New Roman"/>
          <w:sz w:val="24"/>
          <w:szCs w:val="24"/>
        </w:rPr>
        <w:t>The men have been encouraged by God to lead their families in worship and love for God. We give our men opportunities to lead our congregation and connect us to God via their various abilities. The Christian faith has a deep connection with God as the deity and creator. God is our Supreme Being, creator, and the principal object of faith. We consider God is considered all-knowing meaning he knows everything and can control everything that he knows. God is also omnipotent or all-powerful. God is also omnipresent and has an eternal and necessary existence. These are some of the most important teachings that the men’s ministry share desiring their day.</w:t>
      </w:r>
    </w:p>
    <w:p w:rsidR="00CD4851" w:rsidRPr="00CD4851" w:rsidRDefault="00CD4851" w:rsidP="00CD4851">
      <w:pPr>
        <w:spacing w:line="480" w:lineRule="auto"/>
        <w:rPr>
          <w:rFonts w:ascii="Times New Roman" w:hAnsi="Times New Roman" w:cs="Times New Roman"/>
          <w:b/>
          <w:sz w:val="24"/>
          <w:szCs w:val="24"/>
        </w:rPr>
      </w:pPr>
      <w:r w:rsidRPr="00CD4851">
        <w:rPr>
          <w:rFonts w:ascii="Times New Roman" w:hAnsi="Times New Roman" w:cs="Times New Roman"/>
          <w:b/>
          <w:sz w:val="24"/>
          <w:szCs w:val="24"/>
        </w:rPr>
        <w:t>Church Auxiliaries:</w:t>
      </w:r>
    </w:p>
    <w:p w:rsidR="00CD4851" w:rsidRPr="00CD4851" w:rsidRDefault="00CD4851" w:rsidP="00CD4851">
      <w:pPr>
        <w:spacing w:line="480" w:lineRule="auto"/>
        <w:ind w:firstLine="720"/>
        <w:rPr>
          <w:rFonts w:ascii="Times New Roman" w:hAnsi="Times New Roman" w:cs="Times New Roman"/>
          <w:sz w:val="24"/>
          <w:szCs w:val="24"/>
        </w:rPr>
      </w:pPr>
      <w:r w:rsidRPr="00CD4851">
        <w:rPr>
          <w:rFonts w:ascii="Times New Roman" w:hAnsi="Times New Roman" w:cs="Times New Roman"/>
          <w:sz w:val="24"/>
          <w:szCs w:val="24"/>
        </w:rPr>
        <w:lastRenderedPageBreak/>
        <w:t>Our church has numerous programs for other auxiliary departments in the church including ushers, choirs, trustees, pastors, aid, and hospitality. We follow into the footsteps of Christ and incorporate service for the community in our programs. We collect aid for those who need it in society. Just as 1st John 4:21 says that whoever loves God must also love their brother, our church practices this important teaching by incorporating various community-focused programs. Come and enjoy fellowship in love in our congregation.</w:t>
      </w:r>
    </w:p>
    <w:p w:rsidR="00E379CF" w:rsidRPr="00CD4851" w:rsidRDefault="00E379CF" w:rsidP="00CD4851">
      <w:pPr>
        <w:spacing w:line="480" w:lineRule="auto"/>
      </w:pPr>
    </w:p>
    <w:sectPr w:rsidR="00E379CF" w:rsidRPr="00CD485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8CF" w:rsidRDefault="000658CF" w:rsidP="009338BE">
      <w:pPr>
        <w:spacing w:after="0" w:line="240" w:lineRule="auto"/>
      </w:pPr>
      <w:r>
        <w:separator/>
      </w:r>
    </w:p>
  </w:endnote>
  <w:endnote w:type="continuationSeparator" w:id="0">
    <w:p w:rsidR="000658CF" w:rsidRDefault="000658CF" w:rsidP="00933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8CF" w:rsidRDefault="000658CF" w:rsidP="009338BE">
      <w:pPr>
        <w:spacing w:after="0" w:line="240" w:lineRule="auto"/>
      </w:pPr>
      <w:r>
        <w:separator/>
      </w:r>
    </w:p>
  </w:footnote>
  <w:footnote w:type="continuationSeparator" w:id="0">
    <w:p w:rsidR="000658CF" w:rsidRDefault="000658CF" w:rsidP="00933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946206"/>
      <w:docPartObj>
        <w:docPartGallery w:val="Page Numbers (Top of Page)"/>
        <w:docPartUnique/>
      </w:docPartObj>
    </w:sdtPr>
    <w:sdtEndPr>
      <w:rPr>
        <w:noProof/>
      </w:rPr>
    </w:sdtEndPr>
    <w:sdtContent>
      <w:p w:rsidR="009338BE" w:rsidRPr="009338BE" w:rsidRDefault="009338BE">
        <w:pPr>
          <w:pStyle w:val="Header"/>
          <w:jc w:val="right"/>
          <w:rPr>
            <w:rFonts w:ascii="Times New Roman" w:hAnsi="Times New Roman" w:cs="Times New Roman"/>
            <w:sz w:val="24"/>
            <w:szCs w:val="24"/>
          </w:rPr>
        </w:pPr>
        <w:r w:rsidRPr="009338BE">
          <w:rPr>
            <w:rFonts w:ascii="Times New Roman" w:hAnsi="Times New Roman" w:cs="Times New Roman"/>
            <w:sz w:val="24"/>
            <w:szCs w:val="24"/>
          </w:rPr>
          <w:t xml:space="preserve">Surname </w:t>
        </w:r>
        <w:r w:rsidRPr="009338BE">
          <w:rPr>
            <w:rFonts w:ascii="Times New Roman" w:hAnsi="Times New Roman" w:cs="Times New Roman"/>
            <w:sz w:val="24"/>
            <w:szCs w:val="24"/>
          </w:rPr>
          <w:fldChar w:fldCharType="begin"/>
        </w:r>
        <w:r w:rsidRPr="009338BE">
          <w:rPr>
            <w:rFonts w:ascii="Times New Roman" w:hAnsi="Times New Roman" w:cs="Times New Roman"/>
            <w:sz w:val="24"/>
            <w:szCs w:val="24"/>
          </w:rPr>
          <w:instrText xml:space="preserve"> PAGE   \* MERGEFORMAT </w:instrText>
        </w:r>
        <w:r w:rsidRPr="009338BE">
          <w:rPr>
            <w:rFonts w:ascii="Times New Roman" w:hAnsi="Times New Roman" w:cs="Times New Roman"/>
            <w:sz w:val="24"/>
            <w:szCs w:val="24"/>
          </w:rPr>
          <w:fldChar w:fldCharType="separate"/>
        </w:r>
        <w:r w:rsidR="00AE7FE8">
          <w:rPr>
            <w:rFonts w:ascii="Times New Roman" w:hAnsi="Times New Roman" w:cs="Times New Roman"/>
            <w:noProof/>
            <w:sz w:val="24"/>
            <w:szCs w:val="24"/>
          </w:rPr>
          <w:t>1</w:t>
        </w:r>
        <w:r w:rsidRPr="009338BE">
          <w:rPr>
            <w:rFonts w:ascii="Times New Roman" w:hAnsi="Times New Roman" w:cs="Times New Roman"/>
            <w:noProof/>
            <w:sz w:val="24"/>
            <w:szCs w:val="24"/>
          </w:rPr>
          <w:fldChar w:fldCharType="end"/>
        </w:r>
      </w:p>
    </w:sdtContent>
  </w:sdt>
  <w:p w:rsidR="009338BE" w:rsidRPr="009338BE" w:rsidRDefault="009338B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642"/>
    <w:rsid w:val="000658CF"/>
    <w:rsid w:val="000F6543"/>
    <w:rsid w:val="00393A4A"/>
    <w:rsid w:val="00393A61"/>
    <w:rsid w:val="003E2003"/>
    <w:rsid w:val="00452C53"/>
    <w:rsid w:val="005B7676"/>
    <w:rsid w:val="005D5414"/>
    <w:rsid w:val="009338BE"/>
    <w:rsid w:val="00A74D00"/>
    <w:rsid w:val="00A85D7E"/>
    <w:rsid w:val="00AE7FE8"/>
    <w:rsid w:val="00B05642"/>
    <w:rsid w:val="00C0795A"/>
    <w:rsid w:val="00CD4851"/>
    <w:rsid w:val="00CF03B8"/>
    <w:rsid w:val="00E379CF"/>
    <w:rsid w:val="00E906EA"/>
    <w:rsid w:val="00FA0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F8B5B0-D413-4589-80C6-B521BD937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933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8BE"/>
  </w:style>
  <w:style w:type="paragraph" w:styleId="Footer">
    <w:name w:val="footer"/>
    <w:basedOn w:val="Normal"/>
    <w:link w:val="FooterChar"/>
    <w:uiPriority w:val="99"/>
    <w:unhideWhenUsed/>
    <w:rsid w:val="00933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Scofied</cp:lastModifiedBy>
  <cp:revision>2</cp:revision>
  <dcterms:created xsi:type="dcterms:W3CDTF">2019-05-26T11:25:00Z</dcterms:created>
  <dcterms:modified xsi:type="dcterms:W3CDTF">2019-05-26T11:25:00Z</dcterms:modified>
</cp:coreProperties>
</file>